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Ancient Egypt: Nile River, Daily Life, and Pyramids Resource Pack</w:t>
      </w:r>
    </w:p>
    <w:p>
      <w:r>
        <w:t xml:space="preserve"/>
      </w:r>
    </w:p>
    <w:p>
      <w:r>
        <w:t xml:space="preserve">Grade: Elementary</w:t>
      </w:r>
    </w:p>
    <w:p>
      <w:r>
        <w:t xml:space="preserve">Standards frame: Teacher-selected local standards</w:t>
      </w:r>
    </w:p>
    <w:p>
      <w:r>
        <w:t xml:space="preserve"/>
      </w:r>
    </w:p>
    <w:p>
      <w:pPr>
        <w:pStyle w:val="Heading2"/>
      </w:pPr>
      <w:r>
        <w:t xml:space="preserve">Learning Goal</w:t>
      </w:r>
    </w:p>
    <w:p>
      <w:r>
        <w:t xml:space="preserve">Students explain the key ideas in Ancient Egypt: Nile River, Daily Life, and Pyramids, apply them to a realistic example, and show their thinking using words, visuals, and evidence.</w:t>
      </w:r>
    </w:p>
    <w:p>
      <w:r>
        <w:t xml:space="preserve"/>
      </w:r>
    </w:p>
    <w:p>
      <w:pPr>
        <w:pStyle w:val="Heading2"/>
      </w:pPr>
      <w:r>
        <w:t xml:space="preserve">Teacher Overview</w:t>
      </w:r>
    </w:p>
    <w:p>
      <w:r>
        <w:t xml:space="preserve">Prepared for ClioMake Homeschool QA. Use this pack as a review-ready starting point for Ancient Egypt: Nile River, Daily Life, and Pyramids; verify local facts, curriculum fit, accessibility needs, and learner-sensitive examples before use.</w:t>
      </w:r>
    </w:p>
    <w:p>
      <w:r>
        <w:t xml:space="preserve"/>
      </w:r>
    </w:p>
    <w:p>
      <w:r>
        <w:t xml:space="preserve">Suggested timing: 45-60 minutes for a full lesson, or 15-20 minutes for targeted tutoring or intervention.</w:t>
      </w:r>
    </w:p>
    <w:p>
      <w:r>
        <w:t xml:space="preserve"/>
      </w:r>
    </w:p>
    <w:p>
      <w:pPr>
        <w:pStyle w:val="Heading2"/>
      </w:pPr>
      <w:r>
        <w:t xml:space="preserve">Worksheet Sections</w:t>
      </w:r>
    </w:p>
    <w:p>
      <w:pPr>
        <w:pStyle w:val="Heading3"/>
      </w:pPr>
      <w:r>
        <w:t xml:space="preserve">Warm-up: Activate Prior Knowledge</w:t>
      </w:r>
    </w:p>
    <w:p>
      <w:r>
        <w:t xml:space="preserve">- Write three words or phrases you connect with Ancient Egypt: Nile River, Daily Life, and Pyramids.</w:t>
      </w:r>
    </w:p>
    <w:p>
      <w:r>
        <w:t xml:space="preserve">- Circle the word that feels most important and explain why.</w:t>
      </w:r>
    </w:p>
    <w:p>
      <w:r>
        <w:t xml:space="preserve">- Write one question that would help the class investigate Ancient Egypt: Nile River, Daily Life, and Pyramids.</w:t>
      </w:r>
    </w:p>
    <w:p>
      <w:r>
        <w:t xml:space="preserve"/>
      </w:r>
    </w:p>
    <w:p>
      <w:pPr>
        <w:pStyle w:val="Heading3"/>
      </w:pPr>
      <w:r>
        <w:t xml:space="preserve">Guided Practice</w:t>
      </w:r>
    </w:p>
    <w:p>
      <w:r>
        <w:t xml:space="preserve">- Write a learner-friendly definition of Ancient Egypt: Nile River, Daily Life, and Pyramids.</w:t>
      </w:r>
    </w:p>
    <w:p>
      <w:r>
        <w:t xml:space="preserve">- Give one example and one non-example. Explain the difference.</w:t>
      </w:r>
    </w:p>
    <w:p>
      <w:r>
        <w:t xml:space="preserve">- Complete the visual model using the core idea, example, misconception, and application boxes.</w:t>
      </w:r>
    </w:p>
    <w:p>
      <w:r>
        <w:t xml:space="preserve"/>
      </w:r>
    </w:p>
    <w:p>
      <w:pPr>
        <w:pStyle w:val="Heading3"/>
      </w:pPr>
      <w:r>
        <w:t xml:space="preserve">Standards and Vocabulary Check</w:t>
      </w:r>
    </w:p>
    <w:p>
      <w:r>
        <w:t xml:space="preserve">- Match one part of the activity to Teacher-selected local standards.</w:t>
      </w:r>
    </w:p>
    <w:p>
      <w:r>
        <w:t xml:space="preserve">- Use two key vocabulary words about Ancient Egypt: Nile River, Daily Life, and Pyramids in one accurate sentence.</w:t>
      </w:r>
    </w:p>
    <w:p>
      <w:r>
        <w:t xml:space="preserve">- Mark one answer that needs teacher review before publication or sharing.</w:t>
      </w:r>
    </w:p>
    <w:p>
      <w:r>
        <w:t xml:space="preserve"/>
      </w:r>
    </w:p>
    <w:p>
      <w:pPr>
        <w:pStyle w:val="Heading3"/>
      </w:pPr>
      <w:r>
        <w:t xml:space="preserve">Independent Application</w:t>
      </w:r>
    </w:p>
    <w:p>
      <w:r>
        <w:t xml:space="preserve">- Apply Ancient Egypt: Nile River, Daily Life, and Pyramids to a new scenario chosen by your teacher.</w:t>
      </w:r>
    </w:p>
    <w:p>
      <w:r>
        <w:t xml:space="preserve">- Use evidence or reasoning to justify your answer.</w:t>
      </w:r>
    </w:p>
    <w:p>
      <w:r>
        <w:t xml:space="preserve">- Write one question you still have and one strategy for answering it.</w:t>
      </w:r>
    </w:p>
    <w:p>
      <w:r>
        <w:t xml:space="preserve"/>
      </w:r>
    </w:p>
    <w:p>
      <w:pPr>
        <w:pStyle w:val="Heading3"/>
      </w:pPr>
      <w:r>
        <w:t xml:space="preserve">Reflection and Transfer</w:t>
      </w:r>
    </w:p>
    <w:p>
      <w:r>
        <w:t xml:space="preserve">- Explain how your understanding of Ancient Egypt: Nile River, Daily Life, and Pyramids changed during the lesson.</w:t>
      </w:r>
    </w:p>
    <w:p>
      <w:r>
        <w:t xml:space="preserve">- Create one mini-example a younger learner could understand.</w:t>
      </w:r>
    </w:p>
    <w:p>
      <w:r>
        <w:t xml:space="preserve">- Write one misconception alert that should appear on a classroom poster.</w:t>
      </w:r>
    </w:p>
    <w:p>
      <w:r>
        <w:t xml:space="preserve">- Choose the strongest answer you wrote and explain why it meets the success criteria.</w:t>
      </w:r>
    </w:p>
    <w:p>
      <w:r>
        <w:t xml:space="preserve"/>
      </w:r>
    </w:p>
    <w:p>
      <w:pPr>
        <w:pStyle w:val="Heading2"/>
      </w:pPr>
      <w:r>
        <w:t xml:space="preserve">Assessment Questions</w:t>
      </w:r>
    </w:p>
    <w:p>
      <w:r>
        <w:t xml:space="preserve">1. Explain Ancient Egypt: Nile River, Daily Life, and Pyramids in two or three accurate sentences for a younger learner.</w:t>
      </w:r>
    </w:p>
    <w:p>
      <w:r>
        <w:t xml:space="preserve">Answer guide: A complete answer names the central idea, uses accurate vocabulary, and avoids unsupported claims.</w:t>
      </w:r>
    </w:p>
    <w:p>
      <w:r>
        <w:t xml:space="preserve">2. Apply Ancient Egypt: Nile River, Daily Life, and Pyramids to a new real-world or classroom example. Explain your reasoning.</w:t>
      </w:r>
    </w:p>
    <w:p>
      <w:r>
        <w:t xml:space="preserve">Answer guide: A strong response connects the example directly to the core idea and justifies the connection.</w:t>
      </w:r>
    </w:p>
    <w:p>
      <w:r>
        <w:t xml:space="preserve">3. Describe one common misconception about Ancient Egypt: Nile River, Daily Life, and Pyramids and correct it.</w:t>
      </w:r>
    </w:p>
    <w:p>
      <w:r>
        <w:t xml:space="preserve">Answer guide: A strong answer identifies the misconception, explains why it is incomplete or incorrect, and gives a corrected version.</w:t>
      </w:r>
    </w:p>
    <w:p>
      <w:r>
        <w:t xml:space="preserve">4. Which response best shows transfer of Ancient Egypt: Nile River, Daily Life, and Pyramids?</w:t>
      </w:r>
    </w:p>
    <w:p>
      <w:r>
        <w:t xml:space="preserve">Answer guide: The best response applies the idea accurately in a new context and explains the reasoning.</w:t>
      </w:r>
    </w:p>
    <w:p>
      <w:r>
        <w:t xml:space="preserve">5. Choose one answer from your worksheet and add evidence that makes it stronger.</w:t>
      </w:r>
    </w:p>
    <w:p>
      <w:r>
        <w:t xml:space="preserve">Answer guide: A strong response adds a relevant example, data point, diagram reference, or logical reason.</w:t>
      </w:r>
    </w:p>
    <w:p>
      <w:r>
        <w:t xml:space="preserve">6. Use two important vocabulary terms from Ancient Egypt: Nile River, Daily Life, and Pyramids in a correct explanation.</w:t>
      </w:r>
    </w:p>
    <w:p>
      <w:r>
        <w:t xml:space="preserve">Answer guide: Both terms should be used accurately and connected to the central idea.</w:t>
      </w:r>
    </w:p>
    <w:p>
      <w:r>
        <w:t xml:space="preserve">7. Which part of your work gives the best evidence for Teacher-selected local standards?</w:t>
      </w:r>
    </w:p>
    <w:p>
      <w:r>
        <w:t xml:space="preserve">Answer guide: A strong answer names the work sample and explains how it demonstrates the skill.</w:t>
      </w:r>
    </w:p>
    <w:p>
      <w:r>
        <w:t xml:space="preserve">8. Write one thing you understand about Ancient Egypt: Nile River, Daily Life, and Pyramids and one thing you would like to practice next.</w:t>
      </w:r>
    </w:p>
    <w:p>
      <w:r>
        <w:t xml:space="preserve">Answer guide: A complete answer names a clear understanding and a precise next practice need.</w:t>
      </w:r>
    </w:p>
    <w:p>
      <w:r>
        <w:t xml:space="preserve"/>
      </w:r>
    </w:p>
    <w:p>
      <w:pPr>
        <w:pStyle w:val="Heading2"/>
      </w:pPr>
      <w:r>
        <w:t xml:space="preserve">Review Steps</w:t>
      </w:r>
    </w:p>
    <w:p>
      <w:r>
        <w:t xml:space="preserve">- Check local standards wording.</w:t>
      </w:r>
    </w:p>
    <w:p>
      <w:r>
        <w:t xml:space="preserve">- Check factual accuracy for the chosen syllabus.</w:t>
      </w:r>
    </w:p>
    <w:p>
      <w:r>
        <w:t xml:space="preserve">- Adjust examples for learner context.</w:t>
      </w:r>
    </w:p>
    <w:p>
      <w:r>
        <w:t xml:space="preserve">- Confirm accommodations and print requirements.</w:t>
      </w:r>
    </w:p>
    <w:p>
      <w:r>
        <w:t xml:space="preserve"/>
      </w:r>
    </w:p>
    <w:p>
      <w:r>
        <w:t xml:space="preserve">Generated by ClioMake. Educator review is required before classroom use.</w:t>
      </w:r>
    </w:p>
    <w:p>
      <w:r>
        <w:t xml:space="preserve"/>
      </w:r>
    </w:p>
    <w:sectPr>
      <w:pgSz w:w="12240" w:h="15840"/>
      <w:pgMar w:top="1080" w:right="1080" w:bottom="1080" w:left="108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Normal">
    <w:name w:val="Normal"/>
    <w:qFormat/>
  </w:style>
  <w:style w:type="paragraph" w:styleId="Heading1">
    <w:name w:val="heading 1"/>
    <w:basedOn w:val="Normal"/>
    <w:qFormat/>
    <w:rPr>
      <w:b/>
      <w:sz w:val="32"/>
    </w:rPr>
  </w:style>
  <w:style w:type="paragraph" w:styleId="Heading2">
    <w:name w:val="heading 2"/>
    <w:basedOn w:val="Normal"/>
    <w:qFormat/>
    <w:rPr>
      <w:b/>
      <w:sz w:val="26"/>
    </w:rPr>
  </w:style>
  <w:style w:type="paragraph" w:styleId="Heading3">
    <w:name w:val="heading 3"/>
    <w:basedOn w:val="Normal"/>
    <w:qFormat/>
    <w:rPr>
      <w:b/>
      <w:sz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ClioMake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Ancient Egypt: Nile River, Daily Life, and Pyramids Resource Pack Teacher Brief</dc:title>
  <dc:creator>ClioMake</dc:creator>
  <cp:lastModifiedBy>ClioMake</cp:lastModifiedBy>
  <dcterms:created xsi:type="dcterms:W3CDTF">2026-06-14T07:41:11+00:00</dcterms:created>
  <dcterms:modified xsi:type="dcterms:W3CDTF">2026-06-14T07:41:11+00:00</dcterms:modified>
</cp:coreProperties>
</file>